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298AB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7CC24E4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杨梅村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八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14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1229"/>
      </w:tblGrid>
      <w:tr w14:paraId="48CD5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E775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A013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3295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BBCA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3823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2ECB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D8D1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29DE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W w:w="658" w:type="pct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FFCB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718F67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AEF4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B393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张新强,张来贱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5E12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6532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广东省河源市东源县新港镇杨梅村张屋小组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09D2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441625116108JC20073F00010001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2C1A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40.42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999E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40.42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4DF3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W w:w="658" w:type="pct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3B33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55BF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9816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52AC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张友林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FF59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7676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广东省河源市东源县新港镇杨梅村营聋小组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2D65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441625116108JC20003F00010001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0AA9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80.45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B0D6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80.45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F883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W w:w="658" w:type="pct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33C0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51E7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CEA9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/>
            <w:vAlign w:val="center"/>
          </w:tcPr>
          <w:p w14:paraId="73812C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温书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/>
            <w:vAlign w:val="center"/>
          </w:tcPr>
          <w:p w14:paraId="71405C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/>
            <w:vAlign w:val="center"/>
          </w:tcPr>
          <w:p w14:paraId="5CDCEE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广东省河源市东源县新港镇杨梅村母塘小组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/>
            <w:vAlign w:val="center"/>
          </w:tcPr>
          <w:p w14:paraId="104623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441625116108JC20005F00010001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/>
            <w:vAlign w:val="center"/>
          </w:tcPr>
          <w:p w14:paraId="3EC7E4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93.35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/>
            <w:vAlign w:val="center"/>
          </w:tcPr>
          <w:p w14:paraId="35B601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93.35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/>
            <w:vAlign w:val="center"/>
          </w:tcPr>
          <w:p w14:paraId="24B214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W w:w="658" w:type="pct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/>
            <w:vAlign w:val="center"/>
          </w:tcPr>
          <w:p w14:paraId="310D15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kern w:val="2"/>
                <w:sz w:val="20"/>
                <w:szCs w:val="24"/>
                <w:lang w:val="en-US" w:eastAsia="zh-CN" w:bidi="ar-SA"/>
              </w:rPr>
            </w:pPr>
          </w:p>
        </w:tc>
      </w:tr>
      <w:tr w14:paraId="1721FD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F84F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4897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李惠东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BD5F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3A6C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广东省河源市东源县新港镇杨梅村竹坑小组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D0DE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441625116108JC20220F00010001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6A52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111.78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4832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296.73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586B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W w:w="658" w:type="pct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AC1A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75F6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C0F3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FAFE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李衍兵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1E71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BC25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广东省河源市东源县新港镇杨梅村竹坑小组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BC26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441625116108JC20221F00010001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4BC0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111.50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492F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295.79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A4E0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W w:w="658" w:type="pct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5839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8EA3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869A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6D24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李伟清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11D3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7A98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广东省河源市东源县新港镇杨梅村竹坑小组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D4F5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441625116108JC20222F00010001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CEF2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111.31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FD59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296.76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93E0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W w:w="658" w:type="pct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5E3F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2E76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DC5F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40AA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李伟东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12FD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A5D6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广东省河源市东源县新港镇杨梅村竹坑小组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DB07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441625116108JC20223F00010001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9A38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112.27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144E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298.00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0298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W w:w="658" w:type="pct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2496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D8FE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BC96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24C6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温春兴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95E0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AA9D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广东省河源市东源县新港镇杨梅村分水小组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ABC5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441625116108JC20104F00010001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818D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54.12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7950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54.12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A017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W w:w="658" w:type="pct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6001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A9EA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5E41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0B39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李南养,李何养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7936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9CF5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广东省河源市东源县新港镇杨梅村竹坑小组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6D9A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441625116108JC20132F00010001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B758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287.47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261C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482.44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2A02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W w:w="658" w:type="pct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E9CD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  <w:p w14:paraId="5E9C3B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  <w:p w14:paraId="42BEF4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  <w:p w14:paraId="0BCE9A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  <w:p w14:paraId="31FA80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  <w:p w14:paraId="7C6F80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3D5E68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2" w:name="_GoBack"/>
      <w:bookmarkEnd w:id="2"/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2FB26A82"/>
    <w:rsid w:val="55700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518</Words>
  <Characters>891</Characters>
  <Lines>0</Lines>
  <Paragraphs>0</Paragraphs>
  <TotalTime>1</TotalTime>
  <ScaleCrop>false</ScaleCrop>
  <LinksUpToDate>false</LinksUpToDate>
  <CharactersWithSpaces>891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沙漠骆驼</cp:lastModifiedBy>
  <dcterms:modified xsi:type="dcterms:W3CDTF">2025-07-28T01:57:06Z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eyJoZGlkIjoiZmRiM2Q1NDlhMjc5NGRlZjZkM2IzOTVjOTdlMDlmODIiLCJ1c2VySWQiOiI3MTM4MjQzODAifQ==</vt:lpwstr>
  </property>
</Properties>
</file>