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9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215"/>
        <w:gridCol w:w="1261"/>
        <w:gridCol w:w="1452"/>
        <w:gridCol w:w="1453"/>
        <w:gridCol w:w="1453"/>
      </w:tblGrid>
      <w:tr w14:paraId="612D1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8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6C980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  <w:r>
              <w:rPr>
                <w:rStyle w:val="4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年东源中学、东江中学招生计划</w:t>
            </w:r>
            <w:r>
              <w:rPr>
                <w:rStyle w:val="4"/>
                <w:lang w:val="en-US" w:eastAsia="zh-CN" w:bidi="ar"/>
              </w:rPr>
              <w:t>“</w:t>
            </w:r>
            <w:r>
              <w:rPr>
                <w:rStyle w:val="5"/>
                <w:lang w:val="en-US" w:eastAsia="zh-CN" w:bidi="ar"/>
              </w:rPr>
              <w:t>指标到校</w:t>
            </w:r>
            <w:r>
              <w:rPr>
                <w:rStyle w:val="4"/>
                <w:lang w:val="en-US" w:eastAsia="zh-CN" w:bidi="ar"/>
              </w:rPr>
              <w:t>”</w:t>
            </w:r>
            <w:r>
              <w:rPr>
                <w:rStyle w:val="5"/>
                <w:lang w:val="en-US" w:eastAsia="zh-CN" w:bidi="ar"/>
              </w:rPr>
              <w:t>计划分配表</w:t>
            </w:r>
          </w:p>
        </w:tc>
      </w:tr>
      <w:tr w14:paraId="489A0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093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2CB7E2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43D286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三年完整学籍初三人数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007F5A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各校三年完整学籍初三人数占总数比例（B/4387）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5418E0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东源中学“指标到校”数（C*500）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5696CD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东江中学“指标到校”数（C*800）</w:t>
            </w:r>
          </w:p>
        </w:tc>
      </w:tr>
      <w:tr w14:paraId="4EDDE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010C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0298E8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0B4E88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1376A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4B66AC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bottom"/>
          </w:tcPr>
          <w:p w14:paraId="1DD14D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</w:t>
            </w:r>
          </w:p>
        </w:tc>
      </w:tr>
      <w:tr w14:paraId="55041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41E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420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东源县东华学校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42AA5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6FA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B0F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F57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 w14:paraId="5B637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1FA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6F0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东源县仙塘中学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27EFB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5C0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458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BD9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 w14:paraId="4FC98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9E4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78F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东源县实验中学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4CCAE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9EB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0.21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7C8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B52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</w:tr>
      <w:tr w14:paraId="68881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548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148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东源县骆湖中学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78543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ED8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C5E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999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 w14:paraId="21263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771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C76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东源县黄沙中心校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6801D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624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4FE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50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12BD8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00B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E24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东源县顺天中学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31475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E5A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E41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9F7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 w14:paraId="2C666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637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3D5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东源县上莞中学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7A0B1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16E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E1E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BD9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 w14:paraId="3793F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3F6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902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东源县曾田中学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7CC21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011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0CA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4D8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5D42D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500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3B3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东源县柳城中学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6737F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1F6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674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623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 w14:paraId="63A29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168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812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东源县义合中学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7DE75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ECC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854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CFA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3A506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16F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FAB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东源县蓝口中学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472B5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A3B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1B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D53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</w:tr>
      <w:tr w14:paraId="00DF9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B41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77B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东源县黄田镇中心学校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5B418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50A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E33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3EE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 w14:paraId="6CC99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F75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BAD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东源县黄田镇久社中心学校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6F5FB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18B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EBC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A06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58B17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DB8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E00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东源县叶潭中学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64BF3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865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03C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686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5E471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479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B49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东源县黄村镇崇伊学校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4587D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825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C09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C4D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585B3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47D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322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东源县康禾中学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71D3F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394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378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C8F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 w14:paraId="11321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C35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E23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东源县南湖中心校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4C791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D15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79F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89B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E429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06E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05F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东源县新港镇中心学校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2F6AB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1F4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7D0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284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66397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D12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9AB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东源县双江中心学校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10762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477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FB0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F42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4B353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9D8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146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东源县涧头中学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39427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7F2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2A6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D9C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489C2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1A9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FE5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东源县民族中学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34147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643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825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FE3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70AA0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EB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B65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东源县船塘中学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34D20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AC6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F39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305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</w:tr>
      <w:tr w14:paraId="786A7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FF7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68C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东源县灯塔中学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30557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C36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1BD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119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</w:tr>
      <w:tr w14:paraId="4C6F2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304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3CA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东源县崇文学校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7A4FA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E2A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0.15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07B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975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</w:tr>
      <w:tr w14:paraId="3AAE8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908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1A9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东源县黄村中学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1C146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B82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47E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C2D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</w:tr>
      <w:tr w14:paraId="37702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166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1CB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广东省东源中学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3A1C2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678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79B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D83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 w14:paraId="3E52A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06E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6AC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东源高级中学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5C346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D80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B9F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02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</w:tr>
      <w:tr w14:paraId="60DAC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2B7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 w14:paraId="3ECE5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4387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14B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131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CE4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</w:tr>
      <w:bookmarkEnd w:id="0"/>
    </w:tbl>
    <w:p w14:paraId="104E3E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OGUzODNhNWE1MGFjMDI0MmYzYzlkYzgwMTYxNWYifQ=="/>
  </w:docVars>
  <w:rsids>
    <w:rsidRoot w:val="00000000"/>
    <w:rsid w:val="479A4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5">
    <w:name w:val="font51"/>
    <w:basedOn w:val="3"/>
    <w:qFormat/>
    <w:uiPriority w:val="0"/>
    <w:rPr>
      <w:rFonts w:ascii="方正小标宋_GBK" w:hAnsi="方正小标宋_GBK" w:eastAsia="方正小标宋_GBK" w:cs="方正小标宋_GBK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2024-07-10T08:57:45Z</dcterms:created>
  <dc:creator>Administrator</dc:creator>
  <cp:lastModifiedBy>~~~~(&gt;_&lt;)~~~~</cp:lastModifiedBy>
  <dcterms:modified xsi:type="dcterms:W3CDTF">2024-07-10T08:58:03Z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5047B805E8C34324840B6C15FEAE5AD5_12</vt:lpwstr>
  </property>
</Properties>
</file>