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ECA" w:rsidRDefault="00970ECA" w:rsidP="00970ECA">
      <w:pPr>
        <w:spacing w:line="580" w:lineRule="exact"/>
        <w:ind w:right="640"/>
        <w:rPr>
          <w:rFonts w:ascii="方正仿宋_GBK" w:eastAsia="方正仿宋_GBK"/>
          <w:sz w:val="32"/>
          <w:szCs w:val="32"/>
        </w:rPr>
      </w:pPr>
    </w:p>
    <w:p w:rsidR="00970ECA" w:rsidRDefault="00970ECA" w:rsidP="00970ECA">
      <w:pPr>
        <w:spacing w:line="580" w:lineRule="exact"/>
        <w:ind w:right="640"/>
        <w:jc w:val="center"/>
        <w:rPr>
          <w:rFonts w:ascii="方正黑体_GBK" w:eastAsia="方正黑体_GBK" w:hAnsi="方正黑体_GBK"/>
          <w:b/>
          <w:bCs/>
          <w:color w:val="000000"/>
          <w:sz w:val="44"/>
          <w:szCs w:val="44"/>
          <w:shd w:val="clear" w:color="auto" w:fill="FFFFFF"/>
        </w:rPr>
      </w:pPr>
      <w:r w:rsidRPr="00970ECA">
        <w:rPr>
          <w:rFonts w:ascii="方正黑体_GBK" w:eastAsia="方正黑体_GBK" w:hAnsi="方正黑体_GBK" w:hint="eastAsia"/>
          <w:b/>
          <w:bCs/>
          <w:color w:val="000000"/>
          <w:sz w:val="44"/>
          <w:szCs w:val="44"/>
          <w:shd w:val="clear" w:color="auto" w:fill="FFFFFF"/>
        </w:rPr>
        <w:t>202</w:t>
      </w:r>
      <w:r w:rsidR="00A97CFB">
        <w:rPr>
          <w:rFonts w:ascii="方正黑体_GBK" w:eastAsia="方正黑体_GBK" w:hAnsi="方正黑体_GBK" w:hint="eastAsia"/>
          <w:b/>
          <w:bCs/>
          <w:color w:val="000000"/>
          <w:sz w:val="44"/>
          <w:szCs w:val="44"/>
          <w:shd w:val="clear" w:color="auto" w:fill="FFFFFF"/>
        </w:rPr>
        <w:t>4</w:t>
      </w:r>
      <w:r w:rsidRPr="00970ECA">
        <w:rPr>
          <w:rFonts w:ascii="方正黑体_GBK" w:eastAsia="方正黑体_GBK" w:hAnsi="方正黑体_GBK" w:hint="eastAsia"/>
          <w:b/>
          <w:bCs/>
          <w:color w:val="000000"/>
          <w:sz w:val="44"/>
          <w:szCs w:val="44"/>
          <w:shd w:val="clear" w:color="auto" w:fill="FFFFFF"/>
        </w:rPr>
        <w:t>年东源县</w:t>
      </w:r>
      <w:r w:rsidR="00A97CFB">
        <w:rPr>
          <w:rFonts w:ascii="方正黑体_GBK" w:eastAsia="方正黑体_GBK" w:hAnsi="方正黑体_GBK" w:hint="eastAsia"/>
          <w:b/>
          <w:bCs/>
          <w:color w:val="000000"/>
          <w:sz w:val="44"/>
          <w:szCs w:val="44"/>
          <w:shd w:val="clear" w:color="auto" w:fill="FFFFFF"/>
        </w:rPr>
        <w:t>人民</w:t>
      </w:r>
      <w:r w:rsidRPr="00970ECA">
        <w:rPr>
          <w:rFonts w:ascii="方正黑体_GBK" w:eastAsia="方正黑体_GBK" w:hAnsi="方正黑体_GBK" w:hint="eastAsia"/>
          <w:b/>
          <w:bCs/>
          <w:color w:val="000000"/>
          <w:sz w:val="44"/>
          <w:szCs w:val="44"/>
          <w:shd w:val="clear" w:color="auto" w:fill="FFFFFF"/>
        </w:rPr>
        <w:t>政府重大行政决策</w:t>
      </w:r>
      <w:r w:rsidR="00A97CFB">
        <w:rPr>
          <w:rFonts w:ascii="方正黑体_GBK" w:eastAsia="方正黑体_GBK" w:hAnsi="方正黑体_GBK" w:hint="eastAsia"/>
          <w:b/>
          <w:bCs/>
          <w:color w:val="000000"/>
          <w:sz w:val="44"/>
          <w:szCs w:val="44"/>
          <w:shd w:val="clear" w:color="auto" w:fill="FFFFFF"/>
        </w:rPr>
        <w:t xml:space="preserve">   </w:t>
      </w:r>
      <w:r w:rsidRPr="00970ECA">
        <w:rPr>
          <w:rFonts w:ascii="方正黑体_GBK" w:eastAsia="方正黑体_GBK" w:hAnsi="方正黑体_GBK" w:hint="eastAsia"/>
          <w:b/>
          <w:bCs/>
          <w:color w:val="000000"/>
          <w:sz w:val="44"/>
          <w:szCs w:val="44"/>
          <w:shd w:val="clear" w:color="auto" w:fill="FFFFFF"/>
        </w:rPr>
        <w:t>事项目录</w:t>
      </w:r>
    </w:p>
    <w:p w:rsidR="00970ECA" w:rsidRPr="00970ECA" w:rsidRDefault="00970ECA" w:rsidP="00970ECA">
      <w:pPr>
        <w:spacing w:line="580" w:lineRule="exact"/>
        <w:ind w:right="640"/>
        <w:jc w:val="center"/>
        <w:rPr>
          <w:rFonts w:ascii="方正黑体_GBK" w:eastAsia="方正黑体_GBK" w:hAnsi="方正黑体_GBK"/>
          <w:sz w:val="44"/>
          <w:szCs w:val="44"/>
        </w:rPr>
      </w:pPr>
    </w:p>
    <w:tbl>
      <w:tblPr>
        <w:tblW w:w="9073" w:type="dxa"/>
        <w:tblInd w:w="-176" w:type="dxa"/>
        <w:tblLook w:val="04A0"/>
      </w:tblPr>
      <w:tblGrid>
        <w:gridCol w:w="1009"/>
        <w:gridCol w:w="4804"/>
        <w:gridCol w:w="3260"/>
      </w:tblGrid>
      <w:tr w:rsidR="00A97CFB" w:rsidRPr="00A97CFB" w:rsidTr="00A97CFB">
        <w:trPr>
          <w:trHeight w:val="900"/>
        </w:trPr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7CFB" w:rsidRPr="00A97CFB" w:rsidRDefault="00A97CFB" w:rsidP="00A97CFB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A97CFB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4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7CFB" w:rsidRPr="00A97CFB" w:rsidRDefault="00A97CFB" w:rsidP="00A97CFB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A97CFB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拟决策事项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7CFB" w:rsidRPr="00A97CFB" w:rsidRDefault="00A97CFB" w:rsidP="00A97CFB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A97CFB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组织承办部门</w:t>
            </w:r>
          </w:p>
        </w:tc>
      </w:tr>
      <w:tr w:rsidR="00A97CFB" w:rsidRPr="00A97CFB" w:rsidTr="00A97CFB">
        <w:trPr>
          <w:trHeight w:val="900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7CFB" w:rsidRPr="00A97CFB" w:rsidRDefault="00A97CFB" w:rsidP="00A97CFB">
            <w:pPr>
              <w:widowControl/>
              <w:jc w:val="center"/>
              <w:rPr>
                <w:rFonts w:ascii="方正仿宋简体" w:eastAsia="方正仿宋简体" w:hAnsi="方正仿宋简体" w:cs="宋体"/>
                <w:kern w:val="0"/>
                <w:sz w:val="28"/>
                <w:szCs w:val="28"/>
              </w:rPr>
            </w:pPr>
            <w:r w:rsidRPr="00A97CFB">
              <w:rPr>
                <w:rFonts w:ascii="方正仿宋简体" w:eastAsia="方正仿宋简体" w:hAnsi="方正仿宋简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4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7CFB" w:rsidRPr="00A97CFB" w:rsidRDefault="00A97CFB" w:rsidP="00A97CFB">
            <w:pPr>
              <w:widowControl/>
              <w:jc w:val="center"/>
              <w:rPr>
                <w:rFonts w:ascii="方正仿宋简体" w:eastAsia="方正仿宋简体" w:hAnsi="方正仿宋简体" w:cs="宋体"/>
                <w:kern w:val="0"/>
                <w:sz w:val="28"/>
                <w:szCs w:val="28"/>
              </w:rPr>
            </w:pPr>
            <w:r w:rsidRPr="00A97CFB">
              <w:rPr>
                <w:rFonts w:ascii="方正仿宋简体" w:eastAsia="方正仿宋简体" w:hAnsi="方正仿宋简体" w:cs="宋体" w:hint="eastAsia"/>
                <w:kern w:val="0"/>
                <w:sz w:val="28"/>
                <w:szCs w:val="28"/>
              </w:rPr>
              <w:t>东源县畜禽养殖污染防治规划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7CFB" w:rsidRPr="00A97CFB" w:rsidRDefault="00A97CFB" w:rsidP="00A97CFB">
            <w:pPr>
              <w:widowControl/>
              <w:jc w:val="center"/>
              <w:rPr>
                <w:rFonts w:ascii="方正仿宋简体" w:eastAsia="方正仿宋简体" w:hAnsi="方正仿宋简体" w:cs="宋体"/>
                <w:kern w:val="0"/>
                <w:sz w:val="28"/>
                <w:szCs w:val="28"/>
              </w:rPr>
            </w:pPr>
            <w:r w:rsidRPr="00A97CFB">
              <w:rPr>
                <w:rFonts w:ascii="方正仿宋简体" w:eastAsia="方正仿宋简体" w:hAnsi="方正仿宋简体" w:cs="宋体" w:hint="eastAsia"/>
                <w:kern w:val="0"/>
                <w:sz w:val="28"/>
                <w:szCs w:val="28"/>
              </w:rPr>
              <w:t>市生态环境局东源分局</w:t>
            </w:r>
          </w:p>
        </w:tc>
      </w:tr>
      <w:tr w:rsidR="00A97CFB" w:rsidRPr="00A97CFB" w:rsidTr="00A97CFB">
        <w:trPr>
          <w:trHeight w:val="840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7CFB" w:rsidRPr="00A97CFB" w:rsidRDefault="00A97CFB" w:rsidP="00A97CFB">
            <w:pPr>
              <w:widowControl/>
              <w:jc w:val="center"/>
              <w:rPr>
                <w:rFonts w:ascii="方正仿宋简体" w:eastAsia="方正仿宋简体" w:hAnsi="方正仿宋简体" w:cs="宋体"/>
                <w:kern w:val="0"/>
                <w:sz w:val="28"/>
                <w:szCs w:val="28"/>
              </w:rPr>
            </w:pPr>
            <w:r w:rsidRPr="00A97CFB">
              <w:rPr>
                <w:rFonts w:ascii="方正仿宋简体" w:eastAsia="方正仿宋简体" w:hAnsi="方正仿宋简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4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7CFB" w:rsidRPr="00A97CFB" w:rsidRDefault="00A97CFB" w:rsidP="00A97CFB">
            <w:pPr>
              <w:widowControl/>
              <w:jc w:val="center"/>
              <w:rPr>
                <w:rFonts w:ascii="方正仿宋简体" w:eastAsia="方正仿宋简体" w:hAnsi="方正仿宋简体" w:cs="宋体"/>
                <w:kern w:val="0"/>
                <w:sz w:val="28"/>
                <w:szCs w:val="28"/>
              </w:rPr>
            </w:pPr>
            <w:r w:rsidRPr="00A97CFB">
              <w:rPr>
                <w:rFonts w:ascii="方正仿宋简体" w:eastAsia="方正仿宋简体" w:hAnsi="方正仿宋简体" w:cs="宋体" w:hint="eastAsia"/>
                <w:kern w:val="0"/>
                <w:sz w:val="28"/>
                <w:szCs w:val="28"/>
              </w:rPr>
              <w:t>东源县物业服务收费政府指导价调整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7CFB" w:rsidRPr="00A97CFB" w:rsidRDefault="00A97CFB" w:rsidP="00A97CFB">
            <w:pPr>
              <w:widowControl/>
              <w:jc w:val="center"/>
              <w:rPr>
                <w:rFonts w:ascii="方正仿宋简体" w:eastAsia="方正仿宋简体" w:hAnsi="方正仿宋简体" w:cs="宋体"/>
                <w:kern w:val="0"/>
                <w:sz w:val="28"/>
                <w:szCs w:val="28"/>
              </w:rPr>
            </w:pPr>
            <w:r w:rsidRPr="00A97CFB">
              <w:rPr>
                <w:rFonts w:ascii="方正仿宋简体" w:eastAsia="方正仿宋简体" w:hAnsi="方正仿宋简体" w:cs="宋体" w:hint="eastAsia"/>
                <w:kern w:val="0"/>
                <w:sz w:val="28"/>
                <w:szCs w:val="28"/>
              </w:rPr>
              <w:t>县发改局、县住建局</w:t>
            </w:r>
          </w:p>
        </w:tc>
      </w:tr>
      <w:tr w:rsidR="00A97CFB" w:rsidRPr="00A97CFB" w:rsidTr="00A97CFB">
        <w:trPr>
          <w:trHeight w:val="660"/>
        </w:trPr>
        <w:tc>
          <w:tcPr>
            <w:tcW w:w="1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7CFB" w:rsidRPr="00A97CFB" w:rsidRDefault="00A97CFB" w:rsidP="00A97CFB">
            <w:pPr>
              <w:widowControl/>
              <w:jc w:val="center"/>
              <w:rPr>
                <w:rFonts w:ascii="方正仿宋简体" w:eastAsia="方正仿宋简体" w:hAnsi="方正仿宋简体" w:cs="宋体"/>
                <w:kern w:val="0"/>
                <w:sz w:val="28"/>
                <w:szCs w:val="28"/>
              </w:rPr>
            </w:pPr>
            <w:r w:rsidRPr="00A97CFB">
              <w:rPr>
                <w:rFonts w:ascii="方正仿宋简体" w:eastAsia="方正仿宋简体" w:hAnsi="方正仿宋简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4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7CFB" w:rsidRPr="00A97CFB" w:rsidRDefault="00A97CFB" w:rsidP="00A97CFB">
            <w:pPr>
              <w:widowControl/>
              <w:jc w:val="center"/>
              <w:rPr>
                <w:rFonts w:ascii="方正仿宋简体" w:eastAsia="方正仿宋简体" w:hAnsi="方正仿宋简体" w:cs="宋体"/>
                <w:kern w:val="0"/>
                <w:sz w:val="28"/>
                <w:szCs w:val="28"/>
              </w:rPr>
            </w:pPr>
            <w:r w:rsidRPr="00A97CFB">
              <w:rPr>
                <w:rFonts w:ascii="方正仿宋简体" w:eastAsia="方正仿宋简体" w:hAnsi="方正仿宋简体" w:cs="宋体" w:hint="eastAsia"/>
                <w:kern w:val="0"/>
                <w:sz w:val="28"/>
                <w:szCs w:val="28"/>
              </w:rPr>
              <w:t>东源县征收土地青苗和地上附着物补偿标准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7CFB" w:rsidRPr="00A97CFB" w:rsidRDefault="00A97CFB" w:rsidP="00A97CFB">
            <w:pPr>
              <w:widowControl/>
              <w:jc w:val="center"/>
              <w:rPr>
                <w:rFonts w:ascii="方正仿宋简体" w:eastAsia="方正仿宋简体" w:hAnsi="方正仿宋简体" w:cs="宋体"/>
                <w:kern w:val="0"/>
                <w:sz w:val="28"/>
                <w:szCs w:val="28"/>
              </w:rPr>
            </w:pPr>
            <w:r w:rsidRPr="00A97CFB">
              <w:rPr>
                <w:rFonts w:ascii="方正仿宋简体" w:eastAsia="方正仿宋简体" w:hAnsi="方正仿宋简体" w:cs="宋体" w:hint="eastAsia"/>
                <w:kern w:val="0"/>
                <w:sz w:val="28"/>
                <w:szCs w:val="28"/>
              </w:rPr>
              <w:t>县自然资源局</w:t>
            </w:r>
          </w:p>
        </w:tc>
      </w:tr>
    </w:tbl>
    <w:p w:rsidR="00970ECA" w:rsidRPr="00DC700F" w:rsidRDefault="00970ECA" w:rsidP="00970ECA">
      <w:pPr>
        <w:spacing w:line="580" w:lineRule="exact"/>
        <w:ind w:right="640"/>
        <w:jc w:val="center"/>
        <w:rPr>
          <w:rFonts w:ascii="方正仿宋_GBK" w:eastAsia="方正仿宋_GBK"/>
          <w:sz w:val="32"/>
          <w:szCs w:val="32"/>
        </w:rPr>
      </w:pPr>
    </w:p>
    <w:sectPr w:rsidR="00970ECA" w:rsidRPr="00DC700F" w:rsidSect="00A97CFB">
      <w:pgSz w:w="11906" w:h="16838"/>
      <w:pgMar w:top="2098" w:right="1474" w:bottom="153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6D1E" w:rsidRDefault="00F46D1E" w:rsidP="00DC700F">
      <w:r>
        <w:separator/>
      </w:r>
    </w:p>
  </w:endnote>
  <w:endnote w:type="continuationSeparator" w:id="1">
    <w:p w:rsidR="00F46D1E" w:rsidRDefault="00F46D1E" w:rsidP="00DC70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6D1E" w:rsidRDefault="00F46D1E" w:rsidP="00DC700F">
      <w:r>
        <w:separator/>
      </w:r>
    </w:p>
  </w:footnote>
  <w:footnote w:type="continuationSeparator" w:id="1">
    <w:p w:rsidR="00F46D1E" w:rsidRDefault="00F46D1E" w:rsidP="00DC70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700F"/>
    <w:rsid w:val="003023D2"/>
    <w:rsid w:val="003C4B30"/>
    <w:rsid w:val="00427252"/>
    <w:rsid w:val="004C6572"/>
    <w:rsid w:val="00502BCA"/>
    <w:rsid w:val="006842A1"/>
    <w:rsid w:val="00970ECA"/>
    <w:rsid w:val="00A910BD"/>
    <w:rsid w:val="00A97CFB"/>
    <w:rsid w:val="00B31A42"/>
    <w:rsid w:val="00DC700F"/>
    <w:rsid w:val="00DD2B68"/>
    <w:rsid w:val="00DE0D33"/>
    <w:rsid w:val="00E62D62"/>
    <w:rsid w:val="00F46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D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70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70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70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700F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970ECA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970E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07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5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彭先哲</dc:creator>
  <cp:lastModifiedBy>彭先哲</cp:lastModifiedBy>
  <cp:revision>3</cp:revision>
  <dcterms:created xsi:type="dcterms:W3CDTF">2024-07-23T09:13:00Z</dcterms:created>
  <dcterms:modified xsi:type="dcterms:W3CDTF">2024-07-23T09:21:00Z</dcterms:modified>
</cp:coreProperties>
</file>